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9B" w:rsidRDefault="00C00066" w:rsidP="00C00066">
      <w:pPr>
        <w:spacing w:line="240" w:lineRule="auto"/>
        <w:ind w:left="-1020"/>
        <w:rPr>
          <w:sz w:val="36"/>
          <w:szCs w:val="36"/>
        </w:rPr>
      </w:pPr>
      <w:r>
        <w:rPr>
          <w:noProof/>
          <w:lang w:val="el-GR" w:eastAsia="el-GR"/>
        </w:rPr>
        <w:drawing>
          <wp:inline distT="0" distB="0" distL="0" distR="0" wp14:anchorId="11A22FD9" wp14:editId="16125979">
            <wp:extent cx="9458325" cy="952500"/>
            <wp:effectExtent l="0" t="0" r="9525" b="0"/>
            <wp:docPr id="1" name="Picture 1" descr="C:\Users\natassa\Documents\frederick\Logo\Frederick University\several logos\no cyprus\Fred uni 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sa\Documents\frederick\Logo\Frederick University\several logos\no cyprus\Fred uni 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39B">
        <w:rPr>
          <w:sz w:val="36"/>
          <w:szCs w:val="36"/>
        </w:rPr>
        <w:t xml:space="preserve">   </w:t>
      </w:r>
    </w:p>
    <w:p w:rsidR="00C00066" w:rsidRPr="00D54DD4" w:rsidRDefault="00C00066" w:rsidP="00D54DD4">
      <w:pPr>
        <w:spacing w:line="240" w:lineRule="auto"/>
        <w:ind w:left="-1020"/>
        <w:rPr>
          <w:sz w:val="36"/>
          <w:szCs w:val="36"/>
        </w:rPr>
      </w:pPr>
      <w:r w:rsidRPr="009321A2">
        <w:rPr>
          <w:sz w:val="56"/>
          <w:szCs w:val="56"/>
        </w:rPr>
        <w:t xml:space="preserve">School of </w:t>
      </w:r>
      <w:r w:rsidR="00361251">
        <w:rPr>
          <w:sz w:val="56"/>
          <w:szCs w:val="56"/>
        </w:rPr>
        <w:t>Business and Law</w:t>
      </w:r>
    </w:p>
    <w:p w:rsidR="00361251" w:rsidRDefault="00A37BD9" w:rsidP="00C00066">
      <w:pPr>
        <w:spacing w:line="240" w:lineRule="auto"/>
        <w:ind w:left="-1020"/>
        <w:rPr>
          <w:rFonts w:cstheme="minorHAnsi"/>
          <w:color w:val="555555"/>
          <w:sz w:val="48"/>
          <w:szCs w:val="48"/>
          <w:shd w:val="clear" w:color="auto" w:fill="FAFBFC"/>
        </w:rPr>
      </w:pPr>
      <w:r w:rsidRPr="00361251">
        <w:rPr>
          <w:rFonts w:cstheme="minorHAnsi"/>
          <w:color w:val="555555"/>
          <w:sz w:val="48"/>
          <w:szCs w:val="48"/>
          <w:shd w:val="clear" w:color="auto" w:fill="FAFBFC"/>
        </w:rPr>
        <w:t>Master</w:t>
      </w:r>
      <w:r w:rsidR="00361251" w:rsidRPr="00361251">
        <w:rPr>
          <w:rFonts w:cstheme="minorHAnsi"/>
          <w:color w:val="555555"/>
          <w:sz w:val="48"/>
          <w:szCs w:val="48"/>
          <w:shd w:val="clear" w:color="auto" w:fill="FAFBFC"/>
        </w:rPr>
        <w:t xml:space="preserve"> in Business Administration (MBA)</w:t>
      </w:r>
    </w:p>
    <w:p w:rsidR="00C11EF3" w:rsidRPr="00361251" w:rsidRDefault="001D26D5" w:rsidP="00A37BD9">
      <w:pPr>
        <w:spacing w:line="240" w:lineRule="auto"/>
        <w:ind w:left="-1020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Spring</w:t>
      </w:r>
      <w:r w:rsidR="0040750D">
        <w:rPr>
          <w:rFonts w:cstheme="minorHAnsi"/>
          <w:b/>
          <w:sz w:val="48"/>
          <w:szCs w:val="48"/>
        </w:rPr>
        <w:t xml:space="preserve"> 202</w:t>
      </w:r>
      <w:r>
        <w:rPr>
          <w:rFonts w:cstheme="minorHAnsi"/>
          <w:b/>
          <w:sz w:val="48"/>
          <w:szCs w:val="48"/>
        </w:rPr>
        <w:t>4</w:t>
      </w:r>
    </w:p>
    <w:tbl>
      <w:tblPr>
        <w:tblW w:w="15198" w:type="dxa"/>
        <w:tblInd w:w="-904" w:type="dxa"/>
        <w:tblLook w:val="04A0" w:firstRow="1" w:lastRow="0" w:firstColumn="1" w:lastColumn="0" w:noHBand="0" w:noVBand="1"/>
      </w:tblPr>
      <w:tblGrid>
        <w:gridCol w:w="3033"/>
        <w:gridCol w:w="6197"/>
        <w:gridCol w:w="669"/>
        <w:gridCol w:w="2449"/>
        <w:gridCol w:w="2850"/>
      </w:tblGrid>
      <w:tr w:rsidR="00494B7E" w:rsidRPr="00364CD9" w:rsidTr="000B0543">
        <w:trPr>
          <w:trHeight w:val="339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494B7E" w:rsidRDefault="00494B7E" w:rsidP="0049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CODE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494B7E" w:rsidRDefault="00494B7E" w:rsidP="0049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DESCRIPTION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</w:tcPr>
          <w:p w:rsidR="00494B7E" w:rsidRDefault="00494B7E" w:rsidP="0049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TYPE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494B7E" w:rsidRDefault="00494B7E" w:rsidP="0049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EXAM DATE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494B7E" w:rsidRDefault="00494B7E" w:rsidP="0049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EXAM TIME</w:t>
            </w:r>
          </w:p>
        </w:tc>
      </w:tr>
      <w:tr w:rsidR="001D26D5" w:rsidRPr="0052344D" w:rsidTr="00714008">
        <w:trPr>
          <w:trHeight w:val="32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D5" w:rsidRPr="00610F43" w:rsidRDefault="001D26D5" w:rsidP="001D26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90766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DLMBA553-</w:t>
            </w:r>
            <w:r w:rsidR="003B45B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2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6D5" w:rsidRPr="00610F43" w:rsidRDefault="003B45B9" w:rsidP="001D26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3B45B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PEOPLE AND BEHAVIOR IN ORGANIZATIONS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26D5" w:rsidRPr="00610F43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A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29/05/2024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18:00-21:00</w:t>
            </w:r>
          </w:p>
        </w:tc>
      </w:tr>
      <w:tr w:rsidR="001D26D5" w:rsidRPr="0052344D" w:rsidTr="00714008">
        <w:trPr>
          <w:trHeight w:val="32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D5" w:rsidRPr="00683386" w:rsidRDefault="001D26D5" w:rsidP="001D26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DLMBA548-1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6D5" w:rsidRPr="00683386" w:rsidRDefault="001D26D5" w:rsidP="001D26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90766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MANAGERIAL ACCOUNTING &amp; FINANCIAL MANAGEMENT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A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2/6/2024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09:00-12:00</w:t>
            </w:r>
          </w:p>
        </w:tc>
      </w:tr>
      <w:tr w:rsidR="001D26D5" w:rsidRPr="0052344D" w:rsidTr="00714008">
        <w:trPr>
          <w:trHeight w:val="32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D5" w:rsidRPr="00683386" w:rsidRDefault="001D26D5" w:rsidP="001D26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DLMBA554-1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6D5" w:rsidRPr="00683386" w:rsidRDefault="001D26D5" w:rsidP="001D26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1D26D5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INNOVATION AND ENTREPRENEURSHIP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A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6/6/2024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18:00-21:00</w:t>
            </w:r>
          </w:p>
        </w:tc>
      </w:tr>
      <w:tr w:rsidR="001D26D5" w:rsidRPr="0052344D" w:rsidTr="00714008">
        <w:trPr>
          <w:trHeight w:val="32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D5" w:rsidRPr="00610F43" w:rsidRDefault="001D26D5" w:rsidP="001D26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90766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MBA553-</w:t>
            </w: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2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6D5" w:rsidRPr="00610F43" w:rsidRDefault="003B45B9" w:rsidP="001D26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3B45B9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PEOPLE AND BEHAVIOR IN ORGANIZATIONS</w:t>
            </w:r>
            <w:bookmarkStart w:id="0" w:name="_GoBack"/>
            <w:bookmarkEnd w:id="0"/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26D5" w:rsidRPr="00610F43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A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29/05/2024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18:00-21:00</w:t>
            </w:r>
          </w:p>
        </w:tc>
      </w:tr>
      <w:tr w:rsidR="001D26D5" w:rsidRPr="0052344D" w:rsidTr="00714008">
        <w:trPr>
          <w:trHeight w:val="32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D5" w:rsidRPr="00683386" w:rsidRDefault="001D26D5" w:rsidP="001D26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MBA548-1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6D5" w:rsidRPr="00683386" w:rsidRDefault="001D26D5" w:rsidP="001D26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90766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MANAGERIAL ACCOUNTING &amp; FINANCIAL MANAGEMENT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A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2/6/2024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09:00-12:00</w:t>
            </w:r>
          </w:p>
        </w:tc>
      </w:tr>
      <w:tr w:rsidR="001D26D5" w:rsidRPr="0052344D" w:rsidTr="00714008">
        <w:trPr>
          <w:trHeight w:val="32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D5" w:rsidRPr="00683386" w:rsidRDefault="001D26D5" w:rsidP="001D26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MBA551-2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6D5" w:rsidRPr="00683386" w:rsidRDefault="0006169E" w:rsidP="001D26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06169E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INTERNATIONAL BUSINESS ENVIRONMENT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A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6/6/2024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18:00-21:00</w:t>
            </w:r>
          </w:p>
        </w:tc>
      </w:tr>
      <w:tr w:rsidR="001D26D5" w:rsidRPr="0052344D" w:rsidTr="00714008">
        <w:trPr>
          <w:trHeight w:val="32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D5" w:rsidRPr="00683386" w:rsidRDefault="001D26D5" w:rsidP="001D26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MBA554-2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6D5" w:rsidRPr="00683386" w:rsidRDefault="0006169E" w:rsidP="001D26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06169E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INNOVATION AND ENTREPRENEURSHIP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A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6/6/2024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6D5" w:rsidRDefault="001D26D5" w:rsidP="001D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18:00-21:00</w:t>
            </w:r>
          </w:p>
        </w:tc>
      </w:tr>
    </w:tbl>
    <w:p w:rsidR="00242B02" w:rsidRDefault="00242B02" w:rsidP="00E85B5D">
      <w:pPr>
        <w:spacing w:line="240" w:lineRule="auto"/>
        <w:ind w:left="-1020"/>
        <w:rPr>
          <w:rFonts w:cstheme="minorHAnsi"/>
          <w:sz w:val="26"/>
          <w:szCs w:val="26"/>
        </w:rPr>
      </w:pPr>
    </w:p>
    <w:tbl>
      <w:tblPr>
        <w:tblW w:w="12960" w:type="dxa"/>
        <w:tblInd w:w="-995" w:type="dxa"/>
        <w:tblLook w:val="04A0" w:firstRow="1" w:lastRow="0" w:firstColumn="1" w:lastColumn="0" w:noHBand="0" w:noVBand="1"/>
      </w:tblPr>
      <w:tblGrid>
        <w:gridCol w:w="1710"/>
        <w:gridCol w:w="11250"/>
      </w:tblGrid>
      <w:tr w:rsidR="00494B7E" w:rsidTr="00494B7E">
        <w:trPr>
          <w:trHeight w:val="6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494B7E" w:rsidRDefault="0049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250" w:type="dxa"/>
            <w:vAlign w:val="bottom"/>
            <w:hideMark/>
          </w:tcPr>
          <w:p w:rsidR="00494B7E" w:rsidRDefault="0049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TYPE A: Electronic Written Examination and Invigilation (Open book)/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Ηλεκτρονική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Γρ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απτή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Εξέτ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αση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με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Ανοικτά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Βι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βλία και Επ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ιτήρηση</w:t>
            </w:r>
            <w:proofErr w:type="spellEnd"/>
          </w:p>
        </w:tc>
      </w:tr>
    </w:tbl>
    <w:p w:rsidR="00361251" w:rsidRPr="00361251" w:rsidRDefault="00361251" w:rsidP="00E85B5D">
      <w:pPr>
        <w:spacing w:line="240" w:lineRule="auto"/>
        <w:ind w:left="-1020"/>
        <w:rPr>
          <w:rFonts w:cstheme="minorHAnsi"/>
          <w:b/>
          <w:sz w:val="26"/>
          <w:szCs w:val="26"/>
          <w:lang w:val="en-US"/>
        </w:rPr>
      </w:pPr>
    </w:p>
    <w:sectPr w:rsidR="00361251" w:rsidRPr="00361251" w:rsidSect="00B02ED0">
      <w:pgSz w:w="16838" w:h="11906" w:orient="landscape"/>
      <w:pgMar w:top="720" w:right="720" w:bottom="72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66"/>
    <w:rsid w:val="0005781D"/>
    <w:rsid w:val="0006169E"/>
    <w:rsid w:val="000B5DCD"/>
    <w:rsid w:val="000C4312"/>
    <w:rsid w:val="000C6E47"/>
    <w:rsid w:val="000D6FD9"/>
    <w:rsid w:val="000E7801"/>
    <w:rsid w:val="00100689"/>
    <w:rsid w:val="00101135"/>
    <w:rsid w:val="00113E02"/>
    <w:rsid w:val="001314BA"/>
    <w:rsid w:val="001D26D5"/>
    <w:rsid w:val="001E58E4"/>
    <w:rsid w:val="001F23EB"/>
    <w:rsid w:val="002308AF"/>
    <w:rsid w:val="00242B02"/>
    <w:rsid w:val="00244235"/>
    <w:rsid w:val="00246D3B"/>
    <w:rsid w:val="00247CA9"/>
    <w:rsid w:val="00354D31"/>
    <w:rsid w:val="00361251"/>
    <w:rsid w:val="00364CD9"/>
    <w:rsid w:val="00377C8C"/>
    <w:rsid w:val="003B45B9"/>
    <w:rsid w:val="003B6719"/>
    <w:rsid w:val="003C1A9C"/>
    <w:rsid w:val="0040750D"/>
    <w:rsid w:val="0042090A"/>
    <w:rsid w:val="00465936"/>
    <w:rsid w:val="00494B7E"/>
    <w:rsid w:val="004E6286"/>
    <w:rsid w:val="0052344D"/>
    <w:rsid w:val="00560922"/>
    <w:rsid w:val="005A037A"/>
    <w:rsid w:val="00610F43"/>
    <w:rsid w:val="00652345"/>
    <w:rsid w:val="006719D4"/>
    <w:rsid w:val="006803C5"/>
    <w:rsid w:val="00683386"/>
    <w:rsid w:val="00707246"/>
    <w:rsid w:val="00714008"/>
    <w:rsid w:val="0074639B"/>
    <w:rsid w:val="0076434E"/>
    <w:rsid w:val="007A7678"/>
    <w:rsid w:val="007A7FDF"/>
    <w:rsid w:val="008441EE"/>
    <w:rsid w:val="0090766F"/>
    <w:rsid w:val="009321A2"/>
    <w:rsid w:val="009440A7"/>
    <w:rsid w:val="0096358A"/>
    <w:rsid w:val="009A06C2"/>
    <w:rsid w:val="009A68DC"/>
    <w:rsid w:val="009D0FC8"/>
    <w:rsid w:val="00A2344F"/>
    <w:rsid w:val="00A37BD9"/>
    <w:rsid w:val="00A615E8"/>
    <w:rsid w:val="00A657EA"/>
    <w:rsid w:val="00B95223"/>
    <w:rsid w:val="00BB411B"/>
    <w:rsid w:val="00C00066"/>
    <w:rsid w:val="00C11EF3"/>
    <w:rsid w:val="00C50125"/>
    <w:rsid w:val="00C81AD4"/>
    <w:rsid w:val="00C9350E"/>
    <w:rsid w:val="00D1584E"/>
    <w:rsid w:val="00D54DD4"/>
    <w:rsid w:val="00DF34C9"/>
    <w:rsid w:val="00E001F5"/>
    <w:rsid w:val="00E0786D"/>
    <w:rsid w:val="00E443C5"/>
    <w:rsid w:val="00E85B5D"/>
    <w:rsid w:val="00F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62C1"/>
  <w15:docId w15:val="{72CAC248-FCF5-4B0B-8B8F-0610BB94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Institute of Technology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 Department</dc:creator>
  <cp:lastModifiedBy>Panagiotis Paoullis</cp:lastModifiedBy>
  <cp:revision>2</cp:revision>
  <cp:lastPrinted>2019-12-04T10:58:00Z</cp:lastPrinted>
  <dcterms:created xsi:type="dcterms:W3CDTF">2024-04-30T10:47:00Z</dcterms:created>
  <dcterms:modified xsi:type="dcterms:W3CDTF">2024-04-30T10:47:00Z</dcterms:modified>
</cp:coreProperties>
</file>