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Name:</w:t>
            </w:r>
          </w:p>
        </w:tc>
        <w:tc>
          <w:tcPr>
            <w:tcW w:w="4675" w:type="dxa"/>
          </w:tcPr>
          <w:p w:rsidR="002E4D76" w:rsidRPr="003E16BA" w:rsidRDefault="001D5F73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Frederick University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E66FA9" w:rsidRPr="003E16BA" w:rsidRDefault="00E66FA9" w:rsidP="00380F4A">
            <w:pPr>
              <w:rPr>
                <w:sz w:val="24"/>
                <w:szCs w:val="24"/>
              </w:rPr>
            </w:pPr>
            <w:r w:rsidRPr="00E66FA9">
              <w:rPr>
                <w:sz w:val="24"/>
                <w:szCs w:val="24"/>
              </w:rPr>
              <w:t>ABSM202</w:t>
            </w:r>
            <w:r>
              <w:rPr>
                <w:sz w:val="24"/>
                <w:szCs w:val="24"/>
              </w:rPr>
              <w:t xml:space="preserve"> Consumer </w:t>
            </w:r>
            <w:proofErr w:type="spellStart"/>
            <w:r>
              <w:rPr>
                <w:sz w:val="24"/>
                <w:szCs w:val="24"/>
              </w:rPr>
              <w:t>Behaviour</w:t>
            </w:r>
            <w:proofErr w:type="spellEnd"/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8863A9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 in </w:t>
            </w:r>
            <w:r w:rsidRPr="008863A9">
              <w:rPr>
                <w:sz w:val="24"/>
                <w:szCs w:val="24"/>
              </w:rPr>
              <w:t>Business Administration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ED4281" w:rsidP="00A3465D">
            <w:pPr>
              <w:rPr>
                <w:sz w:val="24"/>
                <w:szCs w:val="24"/>
              </w:rPr>
            </w:pPr>
            <w:r w:rsidRPr="00ED4281">
              <w:rPr>
                <w:sz w:val="24"/>
                <w:szCs w:val="24"/>
              </w:rPr>
              <w:t>Segmentation, customer profiling and building personas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E4D76" w:rsidRPr="008A16F8" w:rsidRDefault="008A76EB" w:rsidP="008A1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Pr="008A76EB">
              <w:rPr>
                <w:sz w:val="24"/>
                <w:szCs w:val="24"/>
              </w:rPr>
              <w:t xml:space="preserve">provide a detailed analysis of </w:t>
            </w:r>
            <w:r>
              <w:rPr>
                <w:sz w:val="24"/>
                <w:szCs w:val="24"/>
              </w:rPr>
              <w:t>Frederick University’s</w:t>
            </w:r>
            <w:r w:rsidRPr="008A76EB">
              <w:rPr>
                <w:sz w:val="24"/>
                <w:szCs w:val="24"/>
              </w:rPr>
              <w:t xml:space="preserve"> customer</w:t>
            </w:r>
            <w:r>
              <w:rPr>
                <w:sz w:val="24"/>
                <w:szCs w:val="24"/>
              </w:rPr>
              <w:t xml:space="preserve"> (student)</w:t>
            </w:r>
            <w:r w:rsidRPr="008A76EB">
              <w:rPr>
                <w:sz w:val="24"/>
                <w:szCs w:val="24"/>
              </w:rPr>
              <w:t xml:space="preserve"> segment profiles and to present customer personas. These will then be matched to</w:t>
            </w:r>
            <w:r w:rsidR="00D8520D">
              <w:rPr>
                <w:sz w:val="24"/>
                <w:szCs w:val="24"/>
              </w:rPr>
              <w:t xml:space="preserve"> Frederick University’s</w:t>
            </w:r>
            <w:r w:rsidRPr="008A76EB">
              <w:rPr>
                <w:sz w:val="24"/>
                <w:szCs w:val="24"/>
              </w:rPr>
              <w:t xml:space="preserve"> service</w:t>
            </w:r>
            <w:r w:rsidR="009C7584">
              <w:rPr>
                <w:sz w:val="24"/>
                <w:szCs w:val="24"/>
              </w:rPr>
              <w:t>s</w:t>
            </w:r>
            <w:r w:rsidRPr="008A76EB">
              <w:rPr>
                <w:sz w:val="24"/>
                <w:szCs w:val="24"/>
              </w:rPr>
              <w:t xml:space="preserve"> in order to create customer-centric marketing strategies</w:t>
            </w:r>
            <w:r w:rsidR="00D8520D">
              <w:rPr>
                <w:sz w:val="24"/>
                <w:szCs w:val="24"/>
              </w:rPr>
              <w:t>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Overview:</w:t>
            </w:r>
          </w:p>
        </w:tc>
        <w:tc>
          <w:tcPr>
            <w:tcW w:w="4675" w:type="dxa"/>
          </w:tcPr>
          <w:p w:rsidR="00F51307" w:rsidRPr="003E16BA" w:rsidRDefault="00C2115A" w:rsidP="00F51307">
            <w:pPr>
              <w:rPr>
                <w:sz w:val="24"/>
                <w:szCs w:val="24"/>
              </w:rPr>
            </w:pPr>
            <w:r w:rsidRPr="00C2115A">
              <w:rPr>
                <w:sz w:val="24"/>
                <w:szCs w:val="24"/>
              </w:rPr>
              <w:t xml:space="preserve">Frederick University is one of the leading private Universities operating in the Republic of Cyprus. It was established after a decision by the Council of Ministers on 12th September 2007. Although the establishment of the University is relatively recent, the </w:t>
            </w:r>
            <w:proofErr w:type="spellStart"/>
            <w:r w:rsidRPr="00C2115A">
              <w:rPr>
                <w:sz w:val="24"/>
                <w:szCs w:val="24"/>
              </w:rPr>
              <w:t>organisation</w:t>
            </w:r>
            <w:proofErr w:type="spellEnd"/>
            <w:r w:rsidRPr="00C2115A">
              <w:rPr>
                <w:sz w:val="24"/>
                <w:szCs w:val="24"/>
              </w:rPr>
              <w:t xml:space="preserve"> has a long history of more than 50 years in higher education. Frederick University operates from two campuses, the main campus in Nicosia and the other campus in Limassol.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 Website:</w:t>
            </w:r>
          </w:p>
        </w:tc>
        <w:tc>
          <w:tcPr>
            <w:tcW w:w="4675" w:type="dxa"/>
          </w:tcPr>
          <w:p w:rsidR="008918A8" w:rsidRPr="003E16BA" w:rsidRDefault="00035A96" w:rsidP="009910C3">
            <w:pPr>
              <w:rPr>
                <w:sz w:val="24"/>
                <w:szCs w:val="24"/>
              </w:rPr>
            </w:pPr>
            <w:r w:rsidRPr="00035A96">
              <w:rPr>
                <w:sz w:val="24"/>
                <w:szCs w:val="24"/>
              </w:rPr>
              <w:t>www.frederick.ac.cy</w:t>
            </w:r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</w:t>
            </w:r>
            <w:r w:rsidR="00F85A07">
              <w:rPr>
                <w:sz w:val="24"/>
                <w:szCs w:val="24"/>
              </w:rPr>
              <w:t>s</w:t>
            </w:r>
            <w:bookmarkStart w:id="0" w:name="_GoBack"/>
            <w:bookmarkEnd w:id="0"/>
            <w:r w:rsidRPr="003E16BA">
              <w:rPr>
                <w:sz w:val="24"/>
                <w:szCs w:val="24"/>
              </w:rPr>
              <w:t xml:space="preserve"> at FU:</w:t>
            </w:r>
          </w:p>
        </w:tc>
        <w:tc>
          <w:tcPr>
            <w:tcW w:w="4675" w:type="dxa"/>
          </w:tcPr>
          <w:p w:rsidR="00AC050F" w:rsidRPr="003E16BA" w:rsidRDefault="00035A96" w:rsidP="009910C3">
            <w:pPr>
              <w:rPr>
                <w:sz w:val="24"/>
                <w:szCs w:val="24"/>
              </w:rPr>
            </w:pPr>
            <w:proofErr w:type="spellStart"/>
            <w:r w:rsidRPr="00035A96">
              <w:rPr>
                <w:sz w:val="24"/>
                <w:szCs w:val="24"/>
              </w:rPr>
              <w:t>Nasia</w:t>
            </w:r>
            <w:proofErr w:type="spellEnd"/>
            <w:r w:rsidRPr="00035A96">
              <w:rPr>
                <w:sz w:val="24"/>
                <w:szCs w:val="24"/>
              </w:rPr>
              <w:t xml:space="preserve"> </w:t>
            </w:r>
            <w:proofErr w:type="spellStart"/>
            <w:r w:rsidRPr="00035A96">
              <w:rPr>
                <w:sz w:val="24"/>
                <w:szCs w:val="24"/>
              </w:rPr>
              <w:t>Tziortzi</w:t>
            </w:r>
            <w:proofErr w:type="spellEnd"/>
            <w:r w:rsidRPr="00035A9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35A96">
              <w:rPr>
                <w:sz w:val="24"/>
                <w:szCs w:val="24"/>
              </w:rPr>
              <w:t>Yiannos</w:t>
            </w:r>
            <w:proofErr w:type="spellEnd"/>
            <w:r w:rsidRPr="00035A96">
              <w:rPr>
                <w:sz w:val="24"/>
                <w:szCs w:val="24"/>
              </w:rPr>
              <w:t xml:space="preserve"> </w:t>
            </w:r>
            <w:proofErr w:type="spellStart"/>
            <w:r w:rsidRPr="00035A96">
              <w:rPr>
                <w:sz w:val="24"/>
                <w:szCs w:val="24"/>
              </w:rPr>
              <w:t>Loizides</w:t>
            </w:r>
            <w:proofErr w:type="spellEnd"/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D7" w:rsidRDefault="004A12D7" w:rsidP="00B10482">
      <w:pPr>
        <w:spacing w:after="0" w:line="240" w:lineRule="auto"/>
      </w:pPr>
      <w:r>
        <w:separator/>
      </w:r>
    </w:p>
  </w:endnote>
  <w:endnote w:type="continuationSeparator" w:id="0">
    <w:p w:rsidR="004A12D7" w:rsidRDefault="004A12D7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D7" w:rsidRDefault="004A12D7" w:rsidP="00B10482">
      <w:pPr>
        <w:spacing w:after="0" w:line="240" w:lineRule="auto"/>
      </w:pPr>
      <w:r>
        <w:separator/>
      </w:r>
    </w:p>
  </w:footnote>
  <w:footnote w:type="continuationSeparator" w:id="0">
    <w:p w:rsidR="004A12D7" w:rsidRDefault="004A12D7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380F4A">
      <w:rPr>
        <w:b/>
        <w:i/>
        <w:sz w:val="28"/>
        <w:szCs w:val="28"/>
      </w:rPr>
      <w:t>Fall</w:t>
    </w:r>
    <w:r w:rsidRPr="00A3465D">
      <w:rPr>
        <w:b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35A96"/>
    <w:rsid w:val="000A594D"/>
    <w:rsid w:val="000A6BED"/>
    <w:rsid w:val="001447C3"/>
    <w:rsid w:val="001B07FC"/>
    <w:rsid w:val="001D3484"/>
    <w:rsid w:val="001D5F73"/>
    <w:rsid w:val="00220FF5"/>
    <w:rsid w:val="0027642D"/>
    <w:rsid w:val="002C162D"/>
    <w:rsid w:val="002C631E"/>
    <w:rsid w:val="002E4D76"/>
    <w:rsid w:val="00380F4A"/>
    <w:rsid w:val="003A0FDA"/>
    <w:rsid w:val="003E16BA"/>
    <w:rsid w:val="004A12D7"/>
    <w:rsid w:val="00591201"/>
    <w:rsid w:val="00693DF4"/>
    <w:rsid w:val="006A340D"/>
    <w:rsid w:val="006C5143"/>
    <w:rsid w:val="006F3175"/>
    <w:rsid w:val="00736E68"/>
    <w:rsid w:val="00761496"/>
    <w:rsid w:val="00761BD8"/>
    <w:rsid w:val="007D64C9"/>
    <w:rsid w:val="0080078F"/>
    <w:rsid w:val="008027FF"/>
    <w:rsid w:val="00813181"/>
    <w:rsid w:val="008428CD"/>
    <w:rsid w:val="00874152"/>
    <w:rsid w:val="008863A9"/>
    <w:rsid w:val="008918A8"/>
    <w:rsid w:val="008A03A4"/>
    <w:rsid w:val="008A16F8"/>
    <w:rsid w:val="008A76EB"/>
    <w:rsid w:val="008B6F2E"/>
    <w:rsid w:val="00925DC8"/>
    <w:rsid w:val="009476C9"/>
    <w:rsid w:val="009B15D8"/>
    <w:rsid w:val="009C7584"/>
    <w:rsid w:val="009D0BFE"/>
    <w:rsid w:val="009F1EC4"/>
    <w:rsid w:val="00A1570F"/>
    <w:rsid w:val="00A3465D"/>
    <w:rsid w:val="00AA3926"/>
    <w:rsid w:val="00AC050F"/>
    <w:rsid w:val="00B10482"/>
    <w:rsid w:val="00B46488"/>
    <w:rsid w:val="00B54C71"/>
    <w:rsid w:val="00C2115A"/>
    <w:rsid w:val="00D16C22"/>
    <w:rsid w:val="00D8520D"/>
    <w:rsid w:val="00DE2565"/>
    <w:rsid w:val="00E66FA9"/>
    <w:rsid w:val="00EB0C66"/>
    <w:rsid w:val="00EC2675"/>
    <w:rsid w:val="00ED4281"/>
    <w:rsid w:val="00F37DF6"/>
    <w:rsid w:val="00F51307"/>
    <w:rsid w:val="00F8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6E404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181</cp:revision>
  <dcterms:created xsi:type="dcterms:W3CDTF">2023-03-09T15:29:00Z</dcterms:created>
  <dcterms:modified xsi:type="dcterms:W3CDTF">2023-12-04T12:09:00Z</dcterms:modified>
</cp:coreProperties>
</file>